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6" w:rsidRDefault="000D07B6" w:rsidP="00216B2C">
      <w:pPr>
        <w:spacing w:line="276" w:lineRule="auto"/>
        <w:jc w:val="center"/>
        <w:rPr>
          <w:rFonts w:ascii="微软雅黑" w:eastAsia="微软雅黑" w:hAnsi="微软雅黑"/>
          <w:b/>
          <w:color w:val="FF0000"/>
          <w:sz w:val="36"/>
          <w:szCs w:val="21"/>
        </w:rPr>
      </w:pPr>
      <w:r w:rsidRPr="00F10AA7">
        <w:rPr>
          <w:rFonts w:ascii="微软雅黑" w:eastAsia="微软雅黑" w:hAnsi="微软雅黑" w:hint="eastAsia"/>
          <w:b/>
          <w:sz w:val="36"/>
          <w:szCs w:val="21"/>
        </w:rPr>
        <w:t>清华MBA校友企业</w:t>
      </w:r>
      <w:r w:rsidR="0041576A">
        <w:rPr>
          <w:rFonts w:ascii="微软雅黑" w:eastAsia="微软雅黑" w:hAnsi="微软雅黑" w:hint="eastAsia"/>
          <w:b/>
          <w:sz w:val="36"/>
          <w:szCs w:val="21"/>
        </w:rPr>
        <w:t>：</w:t>
      </w:r>
      <w:proofErr w:type="gramStart"/>
      <w:r w:rsidR="0041576A" w:rsidRPr="0041576A">
        <w:rPr>
          <w:rFonts w:ascii="微软雅黑" w:eastAsia="微软雅黑" w:hAnsi="微软雅黑" w:hint="eastAsia"/>
          <w:b/>
          <w:color w:val="FF0000"/>
          <w:sz w:val="36"/>
          <w:szCs w:val="21"/>
        </w:rPr>
        <w:t>诚志股份</w:t>
      </w:r>
      <w:proofErr w:type="gramEnd"/>
    </w:p>
    <w:p w:rsidR="00B0701D" w:rsidRPr="00B0701D" w:rsidRDefault="00B0701D" w:rsidP="00216B2C">
      <w:pPr>
        <w:spacing w:line="276" w:lineRule="auto"/>
        <w:rPr>
          <w:rFonts w:ascii="微软雅黑" w:eastAsia="微软雅黑" w:hAnsi="微软雅黑"/>
          <w:b/>
          <w:sz w:val="15"/>
          <w:szCs w:val="15"/>
        </w:rPr>
      </w:pPr>
    </w:p>
    <w:p w:rsidR="0041576A" w:rsidRPr="0041576A" w:rsidRDefault="0041576A" w:rsidP="00216B2C">
      <w:pPr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一、企业基本信息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95"/>
        <w:gridCol w:w="237"/>
        <w:gridCol w:w="1612"/>
        <w:gridCol w:w="198"/>
        <w:gridCol w:w="2099"/>
      </w:tblGrid>
      <w:tr w:rsidR="0041576A" w:rsidRPr="0041576A" w:rsidTr="00216B2C">
        <w:tc>
          <w:tcPr>
            <w:tcW w:w="1555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企业中文名称</w:t>
            </w:r>
          </w:p>
        </w:tc>
        <w:tc>
          <w:tcPr>
            <w:tcW w:w="2595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诚志股份有限公司</w:t>
            </w:r>
            <w:proofErr w:type="gramEnd"/>
          </w:p>
        </w:tc>
        <w:tc>
          <w:tcPr>
            <w:tcW w:w="2047" w:type="dxa"/>
            <w:gridSpan w:val="3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中文名称缩写</w:t>
            </w:r>
          </w:p>
        </w:tc>
        <w:tc>
          <w:tcPr>
            <w:tcW w:w="2099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诚志股份</w:t>
            </w:r>
            <w:proofErr w:type="gramEnd"/>
          </w:p>
        </w:tc>
      </w:tr>
      <w:tr w:rsidR="0041576A" w:rsidRPr="0041576A" w:rsidTr="00216B2C">
        <w:tc>
          <w:tcPr>
            <w:tcW w:w="1555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企业英文名称</w:t>
            </w:r>
          </w:p>
        </w:tc>
        <w:tc>
          <w:tcPr>
            <w:tcW w:w="2595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proofErr w:type="spellStart"/>
            <w:r w:rsidRPr="0041576A">
              <w:rPr>
                <w:rFonts w:ascii="Times New Roman" w:eastAsia="仿宋" w:hAnsi="Times New Roman" w:cs="Times New Roman"/>
                <w:bCs/>
                <w:szCs w:val="21"/>
              </w:rPr>
              <w:t>Chengzhi</w:t>
            </w:r>
            <w:proofErr w:type="spellEnd"/>
            <w:r w:rsidRPr="0041576A">
              <w:rPr>
                <w:rFonts w:ascii="Times New Roman" w:eastAsia="仿宋" w:hAnsi="Times New Roman" w:cs="Times New Roman"/>
                <w:bCs/>
                <w:szCs w:val="21"/>
              </w:rPr>
              <w:t xml:space="preserve"> Shareholding </w:t>
            </w:r>
            <w:proofErr w:type="spellStart"/>
            <w:r w:rsidRPr="0041576A">
              <w:rPr>
                <w:rFonts w:ascii="Times New Roman" w:eastAsia="仿宋" w:hAnsi="Times New Roman" w:cs="Times New Roman"/>
                <w:bCs/>
                <w:szCs w:val="21"/>
              </w:rPr>
              <w:t>Co.,Ltd</w:t>
            </w:r>
            <w:proofErr w:type="spellEnd"/>
          </w:p>
        </w:tc>
        <w:tc>
          <w:tcPr>
            <w:tcW w:w="2047" w:type="dxa"/>
            <w:gridSpan w:val="3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英文名称缩写</w:t>
            </w:r>
          </w:p>
        </w:tc>
        <w:tc>
          <w:tcPr>
            <w:tcW w:w="2099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41576A">
              <w:rPr>
                <w:rFonts w:ascii="Times New Roman" w:eastAsia="仿宋" w:hAnsi="Times New Roman" w:cs="Times New Roman" w:hint="eastAsia"/>
                <w:bCs/>
                <w:szCs w:val="21"/>
              </w:rPr>
              <w:t>CHENGZHI</w:t>
            </w:r>
          </w:p>
        </w:tc>
      </w:tr>
      <w:tr w:rsidR="00A70C84" w:rsidRPr="0041576A" w:rsidTr="00216B2C">
        <w:tc>
          <w:tcPr>
            <w:tcW w:w="1555" w:type="dxa"/>
            <w:vAlign w:val="center"/>
          </w:tcPr>
          <w:p w:rsidR="00A70C84" w:rsidRPr="0041576A" w:rsidRDefault="00A70C84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所属行业</w:t>
            </w:r>
          </w:p>
        </w:tc>
        <w:tc>
          <w:tcPr>
            <w:tcW w:w="2595" w:type="dxa"/>
            <w:vAlign w:val="center"/>
          </w:tcPr>
          <w:p w:rsidR="00A70C84" w:rsidRPr="00A70C84" w:rsidRDefault="00A70C84" w:rsidP="00216B2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A70C84">
              <w:rPr>
                <w:rFonts w:ascii="仿宋" w:eastAsia="仿宋" w:hAnsi="仿宋"/>
                <w:b/>
                <w:bCs/>
                <w:szCs w:val="21"/>
              </w:rPr>
              <w:t>高科技</w:t>
            </w:r>
          </w:p>
        </w:tc>
        <w:tc>
          <w:tcPr>
            <w:tcW w:w="2047" w:type="dxa"/>
            <w:gridSpan w:val="3"/>
            <w:vAlign w:val="center"/>
          </w:tcPr>
          <w:p w:rsidR="00A70C84" w:rsidRPr="0041576A" w:rsidRDefault="00A70C84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所属地区</w:t>
            </w:r>
          </w:p>
        </w:tc>
        <w:tc>
          <w:tcPr>
            <w:tcW w:w="2099" w:type="dxa"/>
            <w:vAlign w:val="center"/>
          </w:tcPr>
          <w:p w:rsidR="00A70C84" w:rsidRPr="00A70C84" w:rsidRDefault="00A70C84" w:rsidP="00216B2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A70C84"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江西，北京</w:t>
            </w:r>
          </w:p>
        </w:tc>
      </w:tr>
      <w:tr w:rsidR="0041576A" w:rsidRPr="0041576A" w:rsidTr="00216B2C">
        <w:tc>
          <w:tcPr>
            <w:tcW w:w="1555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公司网址</w:t>
            </w:r>
          </w:p>
        </w:tc>
        <w:tc>
          <w:tcPr>
            <w:tcW w:w="6741" w:type="dxa"/>
            <w:gridSpan w:val="5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41576A">
              <w:rPr>
                <w:rFonts w:ascii="Times New Roman" w:eastAsia="仿宋" w:hAnsi="Times New Roman" w:cs="Times New Roman"/>
                <w:bCs/>
                <w:szCs w:val="21"/>
              </w:rPr>
              <w:t>http://www.chengzhi.com.cn</w:t>
            </w:r>
          </w:p>
        </w:tc>
      </w:tr>
      <w:tr w:rsidR="0041576A" w:rsidRPr="0041576A" w:rsidTr="00216B2C">
        <w:tc>
          <w:tcPr>
            <w:tcW w:w="1555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企业</w:t>
            </w:r>
            <w:r w:rsidRPr="0041576A">
              <w:rPr>
                <w:rFonts w:ascii="Times New Roman" w:eastAsia="仿宋" w:hAnsi="Times New Roman" w:cs="Times New Roman"/>
                <w:bCs/>
                <w:szCs w:val="21"/>
              </w:rPr>
              <w:t>logo</w:t>
            </w:r>
          </w:p>
        </w:tc>
        <w:tc>
          <w:tcPr>
            <w:tcW w:w="6741" w:type="dxa"/>
            <w:gridSpan w:val="5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5BBC7ED4" wp14:editId="695A603F">
                  <wp:extent cx="3252216" cy="920496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横logo副本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16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6A" w:rsidRPr="0041576A" w:rsidTr="00216B2C">
        <w:tc>
          <w:tcPr>
            <w:tcW w:w="1555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公司地址、邮编</w:t>
            </w:r>
          </w:p>
        </w:tc>
        <w:tc>
          <w:tcPr>
            <w:tcW w:w="6741" w:type="dxa"/>
            <w:gridSpan w:val="5"/>
            <w:vAlign w:val="center"/>
          </w:tcPr>
          <w:p w:rsidR="0041576A" w:rsidRPr="0041576A" w:rsidRDefault="0041576A" w:rsidP="00216B2C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南昌总部地址：江西省南昌经济技术开发区玉屏东大街</w:t>
            </w:r>
            <w:r w:rsidRPr="0041576A">
              <w:rPr>
                <w:rFonts w:ascii="仿宋" w:eastAsia="仿宋" w:hAnsi="仿宋"/>
                <w:b/>
                <w:bCs/>
                <w:szCs w:val="21"/>
              </w:rPr>
              <w:t>299号清华科技园(江西)华江大厦9层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邮编：</w:t>
            </w:r>
            <w:r w:rsidRPr="0041576A">
              <w:rPr>
                <w:rFonts w:ascii="仿宋" w:eastAsia="仿宋" w:hAnsi="仿宋"/>
                <w:b/>
                <w:bCs/>
                <w:szCs w:val="21"/>
              </w:rPr>
              <w:t>330013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  <w:p w:rsidR="0041576A" w:rsidRPr="0041576A" w:rsidRDefault="0041576A" w:rsidP="00216B2C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北京管理总部地址：北京市海淀区清华科技</w:t>
            </w:r>
            <w:proofErr w:type="gramStart"/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园创新</w:t>
            </w:r>
            <w:proofErr w:type="gramEnd"/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大厦</w:t>
            </w:r>
            <w:r w:rsidRPr="0041576A">
              <w:rPr>
                <w:rFonts w:ascii="仿宋" w:eastAsia="仿宋" w:hAnsi="仿宋"/>
                <w:b/>
                <w:bCs/>
                <w:szCs w:val="21"/>
              </w:rPr>
              <w:t>B座16层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邮编：</w:t>
            </w:r>
            <w:r w:rsidRPr="0041576A">
              <w:rPr>
                <w:rFonts w:ascii="仿宋" w:eastAsia="仿宋" w:hAnsi="仿宋"/>
                <w:b/>
                <w:bCs/>
                <w:szCs w:val="21"/>
              </w:rPr>
              <w:t>100084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</w:tr>
      <w:tr w:rsidR="0041576A" w:rsidRPr="0041576A" w:rsidTr="00216B2C">
        <w:tc>
          <w:tcPr>
            <w:tcW w:w="1555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公司介绍资料联系人</w:t>
            </w:r>
          </w:p>
        </w:tc>
        <w:tc>
          <w:tcPr>
            <w:tcW w:w="2832" w:type="dxa"/>
            <w:gridSpan w:val="2"/>
            <w:vAlign w:val="center"/>
          </w:tcPr>
          <w:p w:rsidR="0041576A" w:rsidRDefault="0041576A" w:rsidP="00216B2C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诚志股份</w:t>
            </w:r>
            <w:proofErr w:type="gramEnd"/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企划部刘丹</w:t>
            </w:r>
          </w:p>
          <w:p w:rsidR="0041576A" w:rsidRDefault="0041576A" w:rsidP="00216B2C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联系电话：62701274</w:t>
            </w:r>
          </w:p>
          <w:p w:rsidR="0041576A" w:rsidRPr="0041576A" w:rsidRDefault="0041576A" w:rsidP="00216B2C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/>
                <w:bCs/>
                <w:szCs w:val="21"/>
              </w:rPr>
              <w:t>联系邮箱：</w:t>
            </w:r>
            <w:r w:rsidRPr="0041576A">
              <w:rPr>
                <w:rFonts w:ascii="Times New Roman" w:eastAsia="仿宋" w:hAnsi="Times New Roman" w:cs="Times New Roman" w:hint="eastAsia"/>
                <w:bCs/>
                <w:szCs w:val="21"/>
              </w:rPr>
              <w:t>web@thcz.com.cn</w:t>
            </w:r>
          </w:p>
        </w:tc>
        <w:tc>
          <w:tcPr>
            <w:tcW w:w="1612" w:type="dxa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Cs/>
                <w:szCs w:val="21"/>
              </w:rPr>
              <w:t>公司公众微信号</w:t>
            </w:r>
          </w:p>
        </w:tc>
        <w:tc>
          <w:tcPr>
            <w:tcW w:w="2297" w:type="dxa"/>
            <w:gridSpan w:val="2"/>
            <w:vAlign w:val="center"/>
          </w:tcPr>
          <w:p w:rsidR="0041576A" w:rsidRPr="0041576A" w:rsidRDefault="0041576A" w:rsidP="00216B2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1576A">
              <w:rPr>
                <w:rFonts w:ascii="仿宋" w:eastAsia="仿宋" w:hAnsi="仿宋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DF8468" wp14:editId="65E7530F">
                  <wp:extent cx="1038225" cy="1057963"/>
                  <wp:effectExtent l="19050" t="0" r="952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官微二维码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9" t="5634" r="5877" b="5545"/>
                          <a:stretch/>
                        </pic:blipFill>
                        <pic:spPr bwMode="auto">
                          <a:xfrm>
                            <a:off x="0" y="0"/>
                            <a:ext cx="1038225" cy="1057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7B6" w:rsidRPr="0041576A" w:rsidRDefault="000D07B6" w:rsidP="00216B2C">
      <w:pPr>
        <w:spacing w:line="276" w:lineRule="auto"/>
        <w:rPr>
          <w:rFonts w:ascii="仿宋" w:eastAsia="仿宋" w:hAnsi="仿宋"/>
          <w:b/>
          <w:bCs/>
          <w:sz w:val="24"/>
          <w:szCs w:val="24"/>
        </w:rPr>
      </w:pPr>
    </w:p>
    <w:p w:rsidR="000D07B6" w:rsidRPr="0041576A" w:rsidRDefault="0041576A" w:rsidP="00216B2C">
      <w:pPr>
        <w:spacing w:line="276" w:lineRule="auto"/>
        <w:rPr>
          <w:rFonts w:ascii="仿宋" w:eastAsia="仿宋" w:hAnsi="仿宋"/>
          <w:b/>
          <w:bCs/>
          <w:sz w:val="24"/>
          <w:szCs w:val="24"/>
        </w:rPr>
      </w:pPr>
      <w:r w:rsidRPr="0041576A">
        <w:rPr>
          <w:rFonts w:ascii="微软雅黑" w:eastAsia="微软雅黑" w:hAnsi="微软雅黑" w:hint="eastAsia"/>
          <w:b/>
          <w:szCs w:val="21"/>
        </w:rPr>
        <w:t>二、</w:t>
      </w:r>
      <w:r w:rsidR="000D07B6" w:rsidRPr="0041576A">
        <w:rPr>
          <w:rFonts w:ascii="微软雅黑" w:eastAsia="微软雅黑" w:hAnsi="微软雅黑" w:hint="eastAsia"/>
          <w:b/>
          <w:szCs w:val="21"/>
        </w:rPr>
        <w:t>企业简介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proofErr w:type="gramStart"/>
      <w:r w:rsidRPr="0041576A">
        <w:rPr>
          <w:rFonts w:ascii="仿宋" w:eastAsia="仿宋" w:hAnsi="仿宋" w:hint="eastAsia"/>
          <w:bCs/>
          <w:szCs w:val="21"/>
        </w:rPr>
        <w:t>诚志股份有限公司</w:t>
      </w:r>
      <w:proofErr w:type="gramEnd"/>
      <w:r w:rsidRPr="0041576A">
        <w:rPr>
          <w:rFonts w:ascii="仿宋" w:eastAsia="仿宋" w:hAnsi="仿宋"/>
          <w:bCs/>
          <w:szCs w:val="21"/>
        </w:rPr>
        <w:t xml:space="preserve">(股票代码：000990)于1998年10月注册，2000年7月6日在深圳证券交易所公开发行上市，是清华大学控股的高科技上市公司、清华控股成员企业、江西省重点企业，也是清华大学在清洁能源、功能材料、医疗健康等领域科技成果转化的产业平台。 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 w:hint="eastAsia"/>
          <w:bCs/>
          <w:szCs w:val="21"/>
        </w:rPr>
        <w:t>公司秉承“心诚志专、厚德载物”的核心理念，以“诚信规范、高效创新”为经营主旨，实施“以人为本、荟萃精英”的人才战略，形成以环渤海地区、华南沿海地区、长三角区域并辐射全国的产业布局，在北京、江西、江苏、安徽、广东、河北、辽宁及境外拥有四十余家分子公司。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 w:hint="eastAsia"/>
          <w:bCs/>
          <w:szCs w:val="21"/>
        </w:rPr>
        <w:t>在未来的发展中，</w:t>
      </w:r>
      <w:proofErr w:type="gramStart"/>
      <w:r w:rsidRPr="0041576A">
        <w:rPr>
          <w:rFonts w:ascii="仿宋" w:eastAsia="仿宋" w:hAnsi="仿宋" w:hint="eastAsia"/>
          <w:bCs/>
          <w:szCs w:val="21"/>
        </w:rPr>
        <w:t>诚志股份</w:t>
      </w:r>
      <w:proofErr w:type="gramEnd"/>
      <w:r w:rsidRPr="0041576A">
        <w:rPr>
          <w:rFonts w:ascii="仿宋" w:eastAsia="仿宋" w:hAnsi="仿宋" w:hint="eastAsia"/>
          <w:bCs/>
          <w:szCs w:val="21"/>
        </w:rPr>
        <w:t>将继续依托清华大学的人才、学科优势，产业报国，致力于成为具有核心竞争力的产业创新、科技创新、金融创新、管理创新的国际化高科技企业。</w:t>
      </w:r>
    </w:p>
    <w:p w:rsidR="0041576A" w:rsidRDefault="0041576A" w:rsidP="00216B2C">
      <w:pPr>
        <w:spacing w:line="276" w:lineRule="auto"/>
        <w:rPr>
          <w:rFonts w:ascii="仿宋" w:eastAsia="仿宋" w:hAnsi="仿宋"/>
          <w:bCs/>
          <w:szCs w:val="21"/>
        </w:rPr>
      </w:pPr>
    </w:p>
    <w:p w:rsidR="00006967" w:rsidRPr="0041576A" w:rsidRDefault="0041576A" w:rsidP="00216B2C">
      <w:pPr>
        <w:spacing w:line="276" w:lineRule="auto"/>
        <w:rPr>
          <w:rFonts w:ascii="仿宋" w:eastAsia="仿宋" w:hAnsi="仿宋"/>
          <w:bCs/>
          <w:szCs w:val="21"/>
        </w:rPr>
      </w:pPr>
      <w:r w:rsidRPr="0041576A">
        <w:rPr>
          <w:rFonts w:ascii="微软雅黑" w:eastAsia="微软雅黑" w:hAnsi="微软雅黑" w:hint="eastAsia"/>
          <w:b/>
          <w:szCs w:val="21"/>
        </w:rPr>
        <w:t>三、</w:t>
      </w:r>
      <w:r w:rsidR="00006967" w:rsidRPr="0041576A">
        <w:rPr>
          <w:rFonts w:ascii="微软雅黑" w:eastAsia="微软雅黑" w:hAnsi="微软雅黑" w:hint="eastAsia"/>
          <w:b/>
          <w:szCs w:val="21"/>
        </w:rPr>
        <w:t>企业愿景、使命、发展历程、领导人、领导人致辞等信息</w:t>
      </w:r>
    </w:p>
    <w:p w:rsidR="00DF345D" w:rsidRPr="0041576A" w:rsidRDefault="00DF345D" w:rsidP="00216B2C">
      <w:pPr>
        <w:spacing w:line="276" w:lineRule="auto"/>
        <w:ind w:firstLineChars="200" w:firstLine="422"/>
        <w:rPr>
          <w:rFonts w:ascii="仿宋" w:eastAsia="仿宋" w:hAnsi="仿宋"/>
          <w:bCs/>
          <w:szCs w:val="21"/>
        </w:rPr>
      </w:pPr>
      <w:proofErr w:type="gramStart"/>
      <w:r w:rsidRPr="005D40A7">
        <w:rPr>
          <w:rFonts w:ascii="仿宋" w:eastAsia="仿宋" w:hAnsi="仿宋" w:hint="eastAsia"/>
          <w:b/>
          <w:bCs/>
          <w:szCs w:val="21"/>
        </w:rPr>
        <w:lastRenderedPageBreak/>
        <w:t>愿景</w:t>
      </w:r>
      <w:proofErr w:type="gramEnd"/>
      <w:r w:rsidRPr="0041576A">
        <w:rPr>
          <w:rFonts w:ascii="仿宋" w:eastAsia="仿宋" w:hAnsi="仿宋"/>
          <w:bCs/>
          <w:szCs w:val="21"/>
        </w:rPr>
        <w:t xml:space="preserve"> —— 成为世界一流的高科技实业集团</w:t>
      </w:r>
    </w:p>
    <w:p w:rsidR="005D40A7" w:rsidRDefault="005D40A7" w:rsidP="00216B2C">
      <w:pPr>
        <w:spacing w:line="276" w:lineRule="auto"/>
        <w:ind w:firstLineChars="200" w:firstLine="422"/>
        <w:rPr>
          <w:rFonts w:ascii="仿宋" w:eastAsia="仿宋" w:hAnsi="仿宋"/>
          <w:b/>
          <w:bCs/>
          <w:szCs w:val="21"/>
        </w:rPr>
      </w:pPr>
    </w:p>
    <w:p w:rsidR="00DF345D" w:rsidRPr="0041576A" w:rsidRDefault="00DF345D" w:rsidP="00216B2C">
      <w:pPr>
        <w:spacing w:line="276" w:lineRule="auto"/>
        <w:ind w:firstLineChars="200" w:firstLine="422"/>
        <w:rPr>
          <w:rFonts w:ascii="仿宋" w:eastAsia="仿宋" w:hAnsi="仿宋"/>
          <w:bCs/>
          <w:szCs w:val="21"/>
        </w:rPr>
      </w:pPr>
      <w:r w:rsidRPr="005D40A7">
        <w:rPr>
          <w:rFonts w:ascii="仿宋" w:eastAsia="仿宋" w:hAnsi="仿宋" w:hint="eastAsia"/>
          <w:b/>
          <w:bCs/>
          <w:szCs w:val="21"/>
        </w:rPr>
        <w:t>使命</w:t>
      </w:r>
      <w:r w:rsidRPr="0041576A">
        <w:rPr>
          <w:rFonts w:ascii="仿宋" w:eastAsia="仿宋" w:hAnsi="仿宋"/>
          <w:bCs/>
          <w:szCs w:val="21"/>
        </w:rPr>
        <w:t xml:space="preserve"> —— 惠泽民生 实业报国</w:t>
      </w:r>
    </w:p>
    <w:p w:rsidR="005D40A7" w:rsidRDefault="005D40A7" w:rsidP="00216B2C">
      <w:pPr>
        <w:spacing w:line="276" w:lineRule="auto"/>
        <w:ind w:firstLineChars="200" w:firstLine="422"/>
        <w:rPr>
          <w:rFonts w:ascii="仿宋" w:eastAsia="仿宋" w:hAnsi="仿宋"/>
          <w:b/>
          <w:bCs/>
          <w:szCs w:val="21"/>
        </w:rPr>
      </w:pPr>
    </w:p>
    <w:p w:rsidR="00DF345D" w:rsidRPr="0041576A" w:rsidRDefault="00DF345D" w:rsidP="00216B2C">
      <w:pPr>
        <w:spacing w:line="276" w:lineRule="auto"/>
        <w:ind w:firstLineChars="200" w:firstLine="422"/>
        <w:rPr>
          <w:rFonts w:ascii="仿宋" w:eastAsia="仿宋" w:hAnsi="仿宋"/>
          <w:bCs/>
          <w:szCs w:val="21"/>
        </w:rPr>
      </w:pPr>
      <w:r w:rsidRPr="005D40A7">
        <w:rPr>
          <w:rFonts w:ascii="仿宋" w:eastAsia="仿宋" w:hAnsi="仿宋" w:hint="eastAsia"/>
          <w:b/>
          <w:bCs/>
          <w:szCs w:val="21"/>
        </w:rPr>
        <w:t>发展历程</w:t>
      </w:r>
      <w:r w:rsidRPr="0041576A">
        <w:rPr>
          <w:rFonts w:ascii="仿宋" w:eastAsia="仿宋" w:hAnsi="仿宋" w:hint="eastAsia"/>
          <w:bCs/>
          <w:szCs w:val="21"/>
        </w:rPr>
        <w:t>：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2016年12月，</w:t>
      </w:r>
      <w:proofErr w:type="gramStart"/>
      <w:r w:rsidRPr="0041576A">
        <w:rPr>
          <w:rFonts w:ascii="仿宋" w:eastAsia="仿宋" w:hAnsi="仿宋"/>
          <w:bCs/>
          <w:szCs w:val="21"/>
        </w:rPr>
        <w:t>诚志股份有限公司</w:t>
      </w:r>
      <w:proofErr w:type="gramEnd"/>
      <w:r w:rsidRPr="0041576A">
        <w:rPr>
          <w:rFonts w:ascii="仿宋" w:eastAsia="仿宋" w:hAnsi="仿宋"/>
          <w:bCs/>
          <w:szCs w:val="21"/>
        </w:rPr>
        <w:t>成功完成融资规模为123.92亿元的重大资产重组项目。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2014年9月，公司向清华控股有限公司、重庆昊海投资有限公司、上海恒</w:t>
      </w:r>
      <w:proofErr w:type="gramStart"/>
      <w:r w:rsidRPr="0041576A">
        <w:rPr>
          <w:rFonts w:ascii="仿宋" w:eastAsia="仿宋" w:hAnsi="仿宋"/>
          <w:bCs/>
          <w:szCs w:val="21"/>
        </w:rPr>
        <w:t>岚</w:t>
      </w:r>
      <w:proofErr w:type="gramEnd"/>
      <w:r w:rsidRPr="0041576A">
        <w:rPr>
          <w:rFonts w:ascii="仿宋" w:eastAsia="仿宋" w:hAnsi="仿宋"/>
          <w:bCs/>
          <w:szCs w:val="21"/>
        </w:rPr>
        <w:t>投资管理合伙企业（有限合伙）、富国-</w:t>
      </w:r>
      <w:proofErr w:type="gramStart"/>
      <w:r w:rsidRPr="0041576A">
        <w:rPr>
          <w:rFonts w:ascii="仿宋" w:eastAsia="仿宋" w:hAnsi="仿宋"/>
          <w:bCs/>
          <w:szCs w:val="21"/>
        </w:rPr>
        <w:t>诚志集合</w:t>
      </w:r>
      <w:proofErr w:type="gramEnd"/>
      <w:r w:rsidRPr="0041576A">
        <w:rPr>
          <w:rFonts w:ascii="仿宋" w:eastAsia="仿宋" w:hAnsi="仿宋"/>
          <w:bCs/>
          <w:szCs w:val="21"/>
        </w:rPr>
        <w:t>资产管理计划4</w:t>
      </w:r>
      <w:proofErr w:type="gramStart"/>
      <w:r w:rsidRPr="0041576A">
        <w:rPr>
          <w:rFonts w:ascii="仿宋" w:eastAsia="仿宋" w:hAnsi="仿宋"/>
          <w:bCs/>
          <w:szCs w:val="21"/>
        </w:rPr>
        <w:t>名特定</w:t>
      </w:r>
      <w:proofErr w:type="gramEnd"/>
      <w:r w:rsidRPr="0041576A">
        <w:rPr>
          <w:rFonts w:ascii="仿宋" w:eastAsia="仿宋" w:hAnsi="仿宋"/>
          <w:bCs/>
          <w:szCs w:val="21"/>
        </w:rPr>
        <w:t xml:space="preserve">对象非公开发行了90,651,230股新股；公司总股本由297,032,414股变更为387,683,644股。 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2010-2012年，进一步优化产业结构，合理进行资源整合，在境外成立生物能量公司，做</w:t>
      </w:r>
      <w:proofErr w:type="gramStart"/>
      <w:r w:rsidRPr="0041576A">
        <w:rPr>
          <w:rFonts w:ascii="仿宋" w:eastAsia="仿宋" w:hAnsi="仿宋"/>
          <w:bCs/>
          <w:szCs w:val="21"/>
        </w:rPr>
        <w:t>强做</w:t>
      </w:r>
      <w:proofErr w:type="gramEnd"/>
      <w:r w:rsidRPr="0041576A">
        <w:rPr>
          <w:rFonts w:ascii="仿宋" w:eastAsia="仿宋" w:hAnsi="仿宋"/>
          <w:bCs/>
          <w:szCs w:val="21"/>
        </w:rPr>
        <w:t>大生命科技产业。截止2012年11月30日，公司总股本29,703.24万股。其中：清华控股有限公司持11,913.97万股，占公司总股份的40.11％。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2009年5月，公司向清华控股有限公司、石家庄永生集团股份有限公司（原名：石家庄市永生实业总公司）发行27,044,914股股份。公司变更后的注册资本为297,032,414元。清华控股有限公司持有本公司股份111,581,860股股权，占本公司总股本的37.57％。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2008年5月，公司向清华控股有限公司等六家机构投资者发行2,800万股A股，公司变更后注册资本为269,987,500元。清华控股有限公司持有本公司股份102,386,589股股权，占本公司总股本的37.92％。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2007年4月，公司原第二大股东将其持有本公司40,228,095股的股权转让给第一大股东清华控股有限公司。此项股权转让后，清华控股有限公司则持有本公司股份94,386,589股股权，占本公司总股本的39％。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2006年4月，公司根据股权登记日登记在册的全体股东持有的股份，按照每10股转增3.5股,以资本公积转增共增加股本62,737,500股。变更后的公司总股本为241,987,500股。</w:t>
      </w:r>
    </w:p>
    <w:p w:rsidR="00DF345D" w:rsidRPr="0041576A" w:rsidRDefault="00DF345D" w:rsidP="00216B2C">
      <w:pPr>
        <w:spacing w:line="276" w:lineRule="auto"/>
        <w:rPr>
          <w:rFonts w:ascii="仿宋" w:eastAsia="仿宋" w:hAnsi="仿宋"/>
          <w:bCs/>
          <w:szCs w:val="21"/>
        </w:rPr>
      </w:pPr>
      <w:proofErr w:type="gramStart"/>
      <w:r w:rsidRPr="0041576A">
        <w:rPr>
          <w:rFonts w:ascii="仿宋" w:eastAsia="仿宋" w:hAnsi="仿宋" w:hint="eastAsia"/>
          <w:bCs/>
          <w:szCs w:val="21"/>
        </w:rPr>
        <w:t>诚志股份</w:t>
      </w:r>
      <w:proofErr w:type="gramEnd"/>
      <w:r w:rsidRPr="0041576A">
        <w:rPr>
          <w:rFonts w:ascii="仿宋" w:eastAsia="仿宋" w:hAnsi="仿宋" w:hint="eastAsia"/>
          <w:bCs/>
          <w:szCs w:val="21"/>
        </w:rPr>
        <w:t>入驻清华科技园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 xml:space="preserve">2002年3月，江西合成洗涤剂厂和江西草珊瑚企业（集团）公司向清华大学企业集团（现更名：清华控股有限公司）转让了其各持本公司2,599.125万股国有股权。此次股权转让后，清华控股有限公司持有本公司股份5,198.25万股，占本公司总股份的29％，成为本公司第一大股东。 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2001年4月，公司以2000年期末股本11,950万股为基数，实施每10股送红股3股派现1.00元，以资本公积金每10股转增2股后，注册资本变更为17,925万元。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41576A">
        <w:rPr>
          <w:rFonts w:ascii="仿宋" w:eastAsia="仿宋" w:hAnsi="仿宋"/>
          <w:bCs/>
          <w:szCs w:val="21"/>
        </w:rPr>
        <w:t>2000年6月，公司向社会公众发行4,800万股A股，发行后注册资本为11,950万元。</w:t>
      </w:r>
    </w:p>
    <w:p w:rsidR="00DF345D" w:rsidRPr="0041576A" w:rsidRDefault="00DF345D" w:rsidP="00216B2C">
      <w:pPr>
        <w:spacing w:line="276" w:lineRule="auto"/>
        <w:ind w:firstLineChars="200" w:firstLine="420"/>
        <w:rPr>
          <w:rFonts w:ascii="仿宋" w:eastAsia="仿宋" w:hAnsi="仿宋"/>
          <w:b/>
          <w:bCs/>
          <w:sz w:val="24"/>
          <w:szCs w:val="24"/>
        </w:rPr>
      </w:pPr>
      <w:r w:rsidRPr="0041576A">
        <w:rPr>
          <w:rFonts w:ascii="仿宋" w:eastAsia="仿宋" w:hAnsi="仿宋"/>
          <w:bCs/>
          <w:szCs w:val="21"/>
        </w:rPr>
        <w:t>1998年10月9日，在江西省工商行政管理局注册，注册资本为7,150万元。</w:t>
      </w:r>
    </w:p>
    <w:p w:rsidR="00EB6A8C" w:rsidRPr="0041576A" w:rsidRDefault="00EB6A8C" w:rsidP="00216B2C">
      <w:pPr>
        <w:spacing w:line="276" w:lineRule="auto"/>
        <w:rPr>
          <w:rFonts w:ascii="仿宋" w:eastAsia="仿宋" w:hAnsi="仿宋"/>
          <w:b/>
          <w:bCs/>
          <w:sz w:val="24"/>
          <w:szCs w:val="24"/>
        </w:rPr>
      </w:pPr>
    </w:p>
    <w:p w:rsidR="00EB6A8C" w:rsidRPr="0041576A" w:rsidRDefault="00E15AB8" w:rsidP="00216B2C">
      <w:pPr>
        <w:spacing w:line="276" w:lineRule="auto"/>
        <w:ind w:firstLineChars="200" w:firstLine="422"/>
        <w:rPr>
          <w:rFonts w:ascii="仿宋" w:eastAsia="仿宋" w:hAnsi="仿宋"/>
          <w:b/>
          <w:bCs/>
          <w:sz w:val="24"/>
          <w:szCs w:val="24"/>
        </w:rPr>
      </w:pPr>
      <w:r w:rsidRPr="005D40A7">
        <w:rPr>
          <w:rFonts w:ascii="仿宋" w:eastAsia="仿宋" w:hAnsi="仿宋" w:hint="eastAsia"/>
          <w:b/>
          <w:bCs/>
          <w:szCs w:val="21"/>
        </w:rPr>
        <w:t>公司</w:t>
      </w:r>
      <w:r w:rsidR="00EB6A8C" w:rsidRPr="005D40A7">
        <w:rPr>
          <w:rFonts w:ascii="仿宋" w:eastAsia="仿宋" w:hAnsi="仿宋" w:hint="eastAsia"/>
          <w:b/>
          <w:bCs/>
          <w:szCs w:val="21"/>
        </w:rPr>
        <w:t>领导人：</w:t>
      </w:r>
    </w:p>
    <w:p w:rsidR="00EB6A8C" w:rsidRDefault="00EB6A8C" w:rsidP="00B0701D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5D40A7">
        <w:rPr>
          <w:rFonts w:ascii="仿宋" w:eastAsia="仿宋" w:hAnsi="仿宋" w:hint="eastAsia"/>
          <w:bCs/>
          <w:szCs w:val="21"/>
        </w:rPr>
        <w:t>龙大伟</w:t>
      </w:r>
      <w:r w:rsidR="005D40A7">
        <w:rPr>
          <w:rFonts w:ascii="仿宋" w:eastAsia="仿宋" w:hAnsi="仿宋" w:hint="eastAsia"/>
          <w:bCs/>
          <w:szCs w:val="21"/>
        </w:rPr>
        <w:t>：</w:t>
      </w:r>
      <w:r w:rsidR="00531D89" w:rsidRPr="005D40A7">
        <w:rPr>
          <w:rFonts w:ascii="仿宋" w:eastAsia="仿宋" w:hAnsi="仿宋"/>
          <w:bCs/>
          <w:szCs w:val="21"/>
        </w:rPr>
        <w:t>1963年9月生，研究员，管理学博士，中国科学院大学经济与管理学院毕业。曾任清华大学校团委副书记</w:t>
      </w:r>
      <w:r w:rsidR="003176B1" w:rsidRPr="005D40A7">
        <w:rPr>
          <w:rFonts w:ascii="仿宋" w:eastAsia="仿宋" w:hAnsi="仿宋"/>
          <w:bCs/>
          <w:szCs w:val="21"/>
        </w:rPr>
        <w:t>，</w:t>
      </w:r>
      <w:r w:rsidR="00531D89" w:rsidRPr="005D40A7">
        <w:rPr>
          <w:rFonts w:ascii="仿宋" w:eastAsia="仿宋" w:hAnsi="仿宋"/>
          <w:bCs/>
          <w:szCs w:val="21"/>
        </w:rPr>
        <w:t>校三</w:t>
      </w:r>
      <w:proofErr w:type="gramStart"/>
      <w:r w:rsidR="00531D89" w:rsidRPr="005D40A7">
        <w:rPr>
          <w:rFonts w:ascii="仿宋" w:eastAsia="仿宋" w:hAnsi="仿宋"/>
          <w:bCs/>
          <w:szCs w:val="21"/>
        </w:rPr>
        <w:t>联试验</w:t>
      </w:r>
      <w:proofErr w:type="gramEnd"/>
      <w:r w:rsidR="00531D89" w:rsidRPr="005D40A7">
        <w:rPr>
          <w:rFonts w:ascii="仿宋" w:eastAsia="仿宋" w:hAnsi="仿宋"/>
          <w:bCs/>
          <w:szCs w:val="21"/>
        </w:rPr>
        <w:t>工厂厂长</w:t>
      </w:r>
      <w:r w:rsidR="003176B1" w:rsidRPr="005D40A7">
        <w:rPr>
          <w:rFonts w:ascii="仿宋" w:eastAsia="仿宋" w:hAnsi="仿宋"/>
          <w:bCs/>
          <w:szCs w:val="21"/>
        </w:rPr>
        <w:t>，</w:t>
      </w:r>
      <w:r w:rsidR="00531D89" w:rsidRPr="005D40A7">
        <w:rPr>
          <w:rFonts w:ascii="仿宋" w:eastAsia="仿宋" w:hAnsi="仿宋"/>
          <w:bCs/>
          <w:szCs w:val="21"/>
        </w:rPr>
        <w:t>清华大学企业集团副总裁</w:t>
      </w:r>
      <w:r w:rsidR="003176B1" w:rsidRPr="005D40A7">
        <w:rPr>
          <w:rFonts w:ascii="仿宋" w:eastAsia="仿宋" w:hAnsi="仿宋"/>
          <w:bCs/>
          <w:szCs w:val="21"/>
        </w:rPr>
        <w:t>，</w:t>
      </w:r>
      <w:r w:rsidR="00531D89" w:rsidRPr="005D40A7">
        <w:rPr>
          <w:rFonts w:ascii="仿宋" w:eastAsia="仿宋" w:hAnsi="仿宋"/>
          <w:bCs/>
          <w:szCs w:val="21"/>
        </w:rPr>
        <w:t>清华同方股份有限公司董事</w:t>
      </w:r>
      <w:r w:rsidR="003176B1" w:rsidRPr="005D40A7">
        <w:rPr>
          <w:rFonts w:ascii="仿宋" w:eastAsia="仿宋" w:hAnsi="仿宋"/>
          <w:bCs/>
          <w:szCs w:val="21"/>
        </w:rPr>
        <w:t>，</w:t>
      </w:r>
      <w:proofErr w:type="gramStart"/>
      <w:r w:rsidR="00531D89" w:rsidRPr="005D40A7">
        <w:rPr>
          <w:rFonts w:ascii="仿宋" w:eastAsia="仿宋" w:hAnsi="仿宋"/>
          <w:bCs/>
          <w:szCs w:val="21"/>
        </w:rPr>
        <w:t>诚志股份有限公司</w:t>
      </w:r>
      <w:proofErr w:type="gramEnd"/>
      <w:r w:rsidR="00531D89" w:rsidRPr="005D40A7">
        <w:rPr>
          <w:rFonts w:ascii="仿宋" w:eastAsia="仿宋" w:hAnsi="仿宋"/>
          <w:bCs/>
          <w:szCs w:val="21"/>
        </w:rPr>
        <w:t>副董事长、总裁等。现任清华控股有限公司党委书记、</w:t>
      </w:r>
      <w:r w:rsidR="00531D89" w:rsidRPr="005D40A7">
        <w:rPr>
          <w:rFonts w:ascii="仿宋" w:eastAsia="仿宋" w:hAnsi="仿宋"/>
          <w:bCs/>
          <w:szCs w:val="21"/>
        </w:rPr>
        <w:lastRenderedPageBreak/>
        <w:t>副董事长</w:t>
      </w:r>
      <w:r w:rsidR="00F512B1" w:rsidRPr="005D40A7">
        <w:rPr>
          <w:rFonts w:ascii="仿宋" w:eastAsia="仿宋" w:hAnsi="仿宋" w:hint="eastAsia"/>
          <w:bCs/>
          <w:szCs w:val="21"/>
        </w:rPr>
        <w:t>,</w:t>
      </w:r>
      <w:proofErr w:type="gramStart"/>
      <w:r w:rsidR="00531D89" w:rsidRPr="005D40A7">
        <w:rPr>
          <w:rFonts w:ascii="仿宋" w:eastAsia="仿宋" w:hAnsi="仿宋"/>
          <w:bCs/>
          <w:szCs w:val="21"/>
        </w:rPr>
        <w:t>诚志科</w:t>
      </w:r>
      <w:proofErr w:type="gramEnd"/>
      <w:r w:rsidR="00531D89" w:rsidRPr="005D40A7">
        <w:rPr>
          <w:rFonts w:ascii="仿宋" w:eastAsia="仿宋" w:hAnsi="仿宋"/>
          <w:bCs/>
          <w:szCs w:val="21"/>
        </w:rPr>
        <w:t>融控股有限公司董事长</w:t>
      </w:r>
      <w:r w:rsidR="00F512B1" w:rsidRPr="005D40A7">
        <w:rPr>
          <w:rFonts w:ascii="仿宋" w:eastAsia="仿宋" w:hAnsi="仿宋" w:hint="eastAsia"/>
          <w:bCs/>
          <w:szCs w:val="21"/>
        </w:rPr>
        <w:t>,</w:t>
      </w:r>
      <w:proofErr w:type="gramStart"/>
      <w:r w:rsidR="00531D89" w:rsidRPr="005D40A7">
        <w:rPr>
          <w:rFonts w:ascii="仿宋" w:eastAsia="仿宋" w:hAnsi="仿宋"/>
          <w:bCs/>
          <w:szCs w:val="21"/>
        </w:rPr>
        <w:t>诚志股份有限公司</w:t>
      </w:r>
      <w:proofErr w:type="gramEnd"/>
      <w:r w:rsidR="00531D89" w:rsidRPr="005D40A7">
        <w:rPr>
          <w:rFonts w:ascii="仿宋" w:eastAsia="仿宋" w:hAnsi="仿宋"/>
          <w:bCs/>
          <w:szCs w:val="21"/>
        </w:rPr>
        <w:t>董事长。</w:t>
      </w:r>
    </w:p>
    <w:p w:rsidR="008B1217" w:rsidRPr="00B0701D" w:rsidRDefault="008B1217" w:rsidP="00B0701D">
      <w:pPr>
        <w:spacing w:line="276" w:lineRule="auto"/>
        <w:ind w:firstLineChars="200" w:firstLine="420"/>
        <w:rPr>
          <w:rFonts w:ascii="仿宋" w:eastAsia="仿宋" w:hAnsi="仿宋" w:hint="eastAsia"/>
          <w:bCs/>
          <w:szCs w:val="21"/>
        </w:rPr>
      </w:pPr>
      <w:bookmarkStart w:id="0" w:name="_GoBack"/>
      <w:bookmarkEnd w:id="0"/>
    </w:p>
    <w:p w:rsidR="000D07B6" w:rsidRPr="0041576A" w:rsidRDefault="005D40A7" w:rsidP="00216B2C">
      <w:pPr>
        <w:spacing w:line="276" w:lineRule="auto"/>
        <w:rPr>
          <w:rFonts w:ascii="仿宋" w:eastAsia="仿宋" w:hAnsi="仿宋"/>
          <w:b/>
          <w:bCs/>
          <w:sz w:val="24"/>
          <w:szCs w:val="24"/>
        </w:rPr>
      </w:pPr>
      <w:r w:rsidRPr="005D40A7">
        <w:rPr>
          <w:rFonts w:ascii="微软雅黑" w:eastAsia="微软雅黑" w:hAnsi="微软雅黑" w:hint="eastAsia"/>
          <w:b/>
          <w:szCs w:val="21"/>
        </w:rPr>
        <w:t>四、</w:t>
      </w:r>
      <w:r w:rsidR="000D07B6" w:rsidRPr="005D40A7">
        <w:rPr>
          <w:rFonts w:ascii="微软雅黑" w:eastAsia="微软雅黑" w:hAnsi="微软雅黑" w:hint="eastAsia"/>
          <w:b/>
          <w:szCs w:val="21"/>
        </w:rPr>
        <w:t>MBA校友信息</w:t>
      </w:r>
    </w:p>
    <w:p w:rsidR="00F2076B" w:rsidRPr="005D40A7" w:rsidRDefault="00F2076B" w:rsidP="00216B2C">
      <w:pPr>
        <w:spacing w:line="276" w:lineRule="auto"/>
        <w:ind w:firstLineChars="200" w:firstLine="420"/>
        <w:rPr>
          <w:rFonts w:ascii="仿宋" w:eastAsia="仿宋" w:hAnsi="仿宋"/>
          <w:bCs/>
          <w:szCs w:val="21"/>
        </w:rPr>
      </w:pPr>
      <w:r w:rsidRPr="005D40A7">
        <w:rPr>
          <w:rFonts w:ascii="仿宋" w:eastAsia="仿宋" w:hAnsi="仿宋" w:hint="eastAsia"/>
          <w:bCs/>
          <w:szCs w:val="21"/>
        </w:rPr>
        <w:t>龙大伟（MBA1993）</w:t>
      </w:r>
      <w:r w:rsidR="005D40A7">
        <w:rPr>
          <w:rFonts w:ascii="仿宋" w:eastAsia="仿宋" w:hAnsi="仿宋" w:hint="eastAsia"/>
          <w:bCs/>
          <w:szCs w:val="21"/>
        </w:rPr>
        <w:t>，</w:t>
      </w:r>
      <w:r w:rsidRPr="005D40A7">
        <w:rPr>
          <w:rFonts w:ascii="仿宋" w:eastAsia="仿宋" w:hAnsi="仿宋"/>
          <w:bCs/>
          <w:szCs w:val="21"/>
        </w:rPr>
        <w:t>清华经管学院MBA校友会名誉会长</w:t>
      </w:r>
    </w:p>
    <w:p w:rsidR="00F2076B" w:rsidRDefault="00F2076B" w:rsidP="00216B2C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0D07B6" w:rsidRDefault="005D40A7" w:rsidP="00216B2C">
      <w:pPr>
        <w:spacing w:line="276" w:lineRule="auto"/>
        <w:rPr>
          <w:rFonts w:ascii="微软雅黑" w:eastAsia="微软雅黑" w:hAnsi="微软雅黑"/>
          <w:b/>
          <w:szCs w:val="21"/>
        </w:rPr>
      </w:pPr>
      <w:r w:rsidRPr="005D40A7">
        <w:rPr>
          <w:rFonts w:ascii="微软雅黑" w:eastAsia="微软雅黑" w:hAnsi="微软雅黑" w:hint="eastAsia"/>
          <w:b/>
          <w:szCs w:val="21"/>
        </w:rPr>
        <w:t>五、</w:t>
      </w:r>
      <w:r w:rsidR="000D07B6" w:rsidRPr="005D40A7">
        <w:rPr>
          <w:rFonts w:ascii="微软雅黑" w:eastAsia="微软雅黑" w:hAnsi="微软雅黑" w:hint="eastAsia"/>
          <w:b/>
          <w:szCs w:val="21"/>
        </w:rPr>
        <w:t>企业招聘需求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763"/>
        <w:gridCol w:w="2746"/>
      </w:tblGrid>
      <w:tr w:rsidR="005D40A7" w:rsidRPr="005D40A7" w:rsidTr="00A70C84">
        <w:tc>
          <w:tcPr>
            <w:tcW w:w="2787" w:type="dxa"/>
          </w:tcPr>
          <w:p w:rsidR="005D40A7" w:rsidRPr="005D40A7" w:rsidRDefault="005D40A7" w:rsidP="00A70C8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5D40A7">
              <w:rPr>
                <w:rFonts w:ascii="仿宋" w:eastAsia="仿宋" w:hAnsi="仿宋" w:hint="eastAsia"/>
                <w:szCs w:val="21"/>
              </w:rPr>
              <w:t>岗位</w:t>
            </w:r>
          </w:p>
        </w:tc>
        <w:tc>
          <w:tcPr>
            <w:tcW w:w="2763" w:type="dxa"/>
          </w:tcPr>
          <w:p w:rsidR="005D40A7" w:rsidRPr="005D40A7" w:rsidRDefault="005D40A7" w:rsidP="00A70C8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5D40A7">
              <w:rPr>
                <w:rFonts w:ascii="仿宋" w:eastAsia="仿宋" w:hAnsi="仿宋" w:hint="eastAsia"/>
                <w:szCs w:val="21"/>
              </w:rPr>
              <w:t>性质</w:t>
            </w:r>
          </w:p>
        </w:tc>
        <w:tc>
          <w:tcPr>
            <w:tcW w:w="2746" w:type="dxa"/>
          </w:tcPr>
          <w:p w:rsidR="005D40A7" w:rsidRPr="005D40A7" w:rsidRDefault="005D40A7" w:rsidP="00A70C8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5D40A7">
              <w:rPr>
                <w:rFonts w:ascii="仿宋" w:eastAsia="仿宋" w:hAnsi="仿宋" w:hint="eastAsia"/>
                <w:szCs w:val="21"/>
              </w:rPr>
              <w:t>招聘人数</w:t>
            </w:r>
          </w:p>
        </w:tc>
      </w:tr>
      <w:tr w:rsidR="005D40A7" w:rsidRPr="005D40A7" w:rsidTr="00A70C84">
        <w:tc>
          <w:tcPr>
            <w:tcW w:w="8296" w:type="dxa"/>
            <w:gridSpan w:val="3"/>
          </w:tcPr>
          <w:p w:rsidR="005D40A7" w:rsidRPr="005D40A7" w:rsidRDefault="005D40A7" w:rsidP="00216B2C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5D40A7">
              <w:rPr>
                <w:rFonts w:ascii="仿宋" w:eastAsia="仿宋" w:hAnsi="仿宋" w:hint="eastAsia"/>
                <w:b/>
                <w:bCs/>
                <w:szCs w:val="21"/>
              </w:rPr>
              <w:t>中高级管理类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法</w:t>
            </w:r>
            <w:proofErr w:type="gramStart"/>
            <w:r w:rsidRPr="005D40A7">
              <w:rPr>
                <w:rFonts w:ascii="仿宋" w:eastAsia="仿宋" w:hAnsi="仿宋" w:hint="eastAsia"/>
                <w:bCs/>
                <w:szCs w:val="21"/>
              </w:rPr>
              <w:t>务</w:t>
            </w:r>
            <w:proofErr w:type="gramEnd"/>
            <w:r w:rsidRPr="005D40A7">
              <w:rPr>
                <w:rFonts w:ascii="仿宋" w:eastAsia="仿宋" w:hAnsi="仿宋" w:hint="eastAsia"/>
                <w:bCs/>
                <w:szCs w:val="21"/>
              </w:rPr>
              <w:t>副总经理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基金管理岗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显示材料投资管理岗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企划业务经理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企划实习生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办公室文书经理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行政专员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运营助理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人力资源助理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全职和实习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/>
                <w:bCs/>
                <w:szCs w:val="21"/>
              </w:rPr>
              <w:t>2</w:t>
            </w:r>
            <w:r w:rsidRPr="005D40A7">
              <w:rPr>
                <w:rFonts w:ascii="仿宋" w:eastAsia="仿宋" w:hAnsi="仿宋" w:hint="eastAsia"/>
                <w:bCs/>
                <w:szCs w:val="21"/>
              </w:rPr>
              <w:t>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销售经理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2787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售后服务经理</w:t>
            </w:r>
          </w:p>
        </w:tc>
        <w:tc>
          <w:tcPr>
            <w:tcW w:w="2763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全职</w:t>
            </w:r>
          </w:p>
        </w:tc>
        <w:tc>
          <w:tcPr>
            <w:tcW w:w="2746" w:type="dxa"/>
          </w:tcPr>
          <w:p w:rsidR="005D40A7" w:rsidRPr="005D40A7" w:rsidRDefault="005D40A7" w:rsidP="00216B2C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D40A7">
              <w:rPr>
                <w:rFonts w:ascii="仿宋" w:eastAsia="仿宋" w:hAnsi="仿宋" w:hint="eastAsia"/>
                <w:bCs/>
                <w:szCs w:val="21"/>
              </w:rPr>
              <w:t>1人</w:t>
            </w:r>
          </w:p>
        </w:tc>
      </w:tr>
      <w:tr w:rsidR="005D40A7" w:rsidRPr="005D40A7" w:rsidTr="00A70C84">
        <w:tc>
          <w:tcPr>
            <w:tcW w:w="8296" w:type="dxa"/>
            <w:gridSpan w:val="3"/>
          </w:tcPr>
          <w:p w:rsidR="005D40A7" w:rsidRPr="005D40A7" w:rsidRDefault="005D40A7" w:rsidP="00216B2C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5D40A7">
              <w:rPr>
                <w:rFonts w:ascii="仿宋" w:eastAsia="仿宋" w:hAnsi="仿宋" w:hint="eastAsia"/>
                <w:b/>
                <w:bCs/>
                <w:szCs w:val="21"/>
              </w:rPr>
              <w:t>诚志股份</w:t>
            </w:r>
            <w:proofErr w:type="gramEnd"/>
            <w:r w:rsidRPr="005D40A7">
              <w:rPr>
                <w:rFonts w:ascii="仿宋" w:eastAsia="仿宋" w:hAnsi="仿宋" w:hint="eastAsia"/>
                <w:b/>
                <w:bCs/>
                <w:szCs w:val="21"/>
              </w:rPr>
              <w:t>及相关企业招聘需求：阅读全部信息</w:t>
            </w:r>
            <w:hyperlink r:id="rId8" w:history="1">
              <w:r w:rsidRPr="005D40A7">
                <w:rPr>
                  <w:rFonts w:ascii="Times New Roman" w:hAnsi="Times New Roman" w:cs="Times New Roman"/>
                  <w:szCs w:val="21"/>
                </w:rPr>
                <w:t>http://www.chengzhi.com.cn/info.do?columnId=20005#</w:t>
              </w:r>
            </w:hyperlink>
          </w:p>
          <w:p w:rsidR="005D40A7" w:rsidRPr="005D40A7" w:rsidRDefault="005D40A7" w:rsidP="00216B2C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5D40A7">
              <w:rPr>
                <w:rFonts w:ascii="仿宋" w:eastAsia="仿宋" w:hAnsi="仿宋" w:hint="eastAsia"/>
                <w:b/>
                <w:bCs/>
                <w:szCs w:val="21"/>
              </w:rPr>
              <w:t>招聘邮箱：</w:t>
            </w:r>
            <w:r w:rsidRPr="005D40A7">
              <w:rPr>
                <w:rFonts w:ascii="Times New Roman" w:eastAsia="仿宋" w:hAnsi="Times New Roman" w:cs="Times New Roman"/>
                <w:bCs/>
                <w:szCs w:val="21"/>
              </w:rPr>
              <w:t>hr@thcz.com.cn</w:t>
            </w:r>
          </w:p>
        </w:tc>
      </w:tr>
    </w:tbl>
    <w:p w:rsidR="00E15AB8" w:rsidRDefault="00E15AB8" w:rsidP="00216B2C">
      <w:pPr>
        <w:spacing w:line="276" w:lineRule="auto"/>
        <w:rPr>
          <w:rFonts w:ascii="仿宋" w:eastAsia="仿宋" w:hAnsi="仿宋"/>
          <w:b/>
          <w:bCs/>
          <w:sz w:val="24"/>
          <w:szCs w:val="24"/>
        </w:rPr>
      </w:pPr>
    </w:p>
    <w:p w:rsidR="008B1217" w:rsidRDefault="008B1217" w:rsidP="008B1217">
      <w:pPr>
        <w:spacing w:line="276" w:lineRule="auto"/>
        <w:rPr>
          <w:rFonts w:ascii="微软雅黑" w:eastAsia="微软雅黑" w:hAnsi="微软雅黑"/>
          <w:b/>
          <w:szCs w:val="21"/>
        </w:rPr>
      </w:pPr>
      <w:r w:rsidRPr="003B41E7">
        <w:rPr>
          <w:rFonts w:ascii="微软雅黑" w:eastAsia="微软雅黑" w:hAnsi="微软雅黑" w:hint="eastAsia"/>
          <w:b/>
          <w:szCs w:val="21"/>
        </w:rPr>
        <w:t>六、可以为MBA校友提供的服务项目</w:t>
      </w:r>
    </w:p>
    <w:p w:rsidR="008B1217" w:rsidRPr="0041576A" w:rsidRDefault="008B1217" w:rsidP="008B1217">
      <w:pPr>
        <w:spacing w:line="276" w:lineRule="auto"/>
        <w:ind w:firstLineChars="200" w:firstLine="420"/>
        <w:rPr>
          <w:rFonts w:ascii="仿宋" w:eastAsia="仿宋" w:hAnsi="仿宋" w:hint="eastAsia"/>
          <w:b/>
          <w:bCs/>
          <w:sz w:val="24"/>
          <w:szCs w:val="24"/>
        </w:rPr>
      </w:pPr>
      <w:r w:rsidRPr="008B1217">
        <w:rPr>
          <w:rFonts w:ascii="仿宋" w:eastAsia="仿宋" w:hAnsi="仿宋" w:hint="eastAsia"/>
          <w:bCs/>
          <w:szCs w:val="21"/>
        </w:rPr>
        <w:t>暂无</w:t>
      </w:r>
    </w:p>
    <w:sectPr w:rsidR="008B1217" w:rsidRPr="0041576A" w:rsidSect="00BE712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1C" w:rsidRDefault="003C601C" w:rsidP="000D07B6">
      <w:r>
        <w:separator/>
      </w:r>
    </w:p>
  </w:endnote>
  <w:endnote w:type="continuationSeparator" w:id="0">
    <w:p w:rsidR="003C601C" w:rsidRDefault="003C601C" w:rsidP="000D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86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01D" w:rsidRPr="00B0701D" w:rsidRDefault="00B0701D">
        <w:pPr>
          <w:pStyle w:val="a5"/>
          <w:jc w:val="center"/>
          <w:rPr>
            <w:rFonts w:ascii="Times New Roman" w:hAnsi="Times New Roman" w:cs="Times New Roman"/>
          </w:rPr>
        </w:pPr>
        <w:r w:rsidRPr="00B0701D">
          <w:rPr>
            <w:rFonts w:ascii="Times New Roman" w:hAnsi="Times New Roman" w:cs="Times New Roman"/>
          </w:rPr>
          <w:fldChar w:fldCharType="begin"/>
        </w:r>
        <w:r w:rsidRPr="00B0701D">
          <w:rPr>
            <w:rFonts w:ascii="Times New Roman" w:hAnsi="Times New Roman" w:cs="Times New Roman"/>
          </w:rPr>
          <w:instrText>PAGE   \* MERGEFORMAT</w:instrText>
        </w:r>
        <w:r w:rsidRPr="00B0701D">
          <w:rPr>
            <w:rFonts w:ascii="Times New Roman" w:hAnsi="Times New Roman" w:cs="Times New Roman"/>
          </w:rPr>
          <w:fldChar w:fldCharType="separate"/>
        </w:r>
        <w:r w:rsidR="008B1217" w:rsidRPr="008B1217">
          <w:rPr>
            <w:rFonts w:ascii="Times New Roman" w:hAnsi="Times New Roman" w:cs="Times New Roman"/>
            <w:noProof/>
            <w:lang w:val="zh-CN"/>
          </w:rPr>
          <w:t>1</w:t>
        </w:r>
        <w:r w:rsidRPr="00B0701D">
          <w:rPr>
            <w:rFonts w:ascii="Times New Roman" w:hAnsi="Times New Roman" w:cs="Times New Roman"/>
          </w:rPr>
          <w:fldChar w:fldCharType="end"/>
        </w:r>
      </w:p>
    </w:sdtContent>
  </w:sdt>
  <w:p w:rsidR="00B0701D" w:rsidRDefault="00B07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1C" w:rsidRDefault="003C601C" w:rsidP="000D07B6">
      <w:r>
        <w:separator/>
      </w:r>
    </w:p>
  </w:footnote>
  <w:footnote w:type="continuationSeparator" w:id="0">
    <w:p w:rsidR="003C601C" w:rsidRDefault="003C601C" w:rsidP="000D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6" w:rsidRDefault="000D07B6">
    <w:pPr>
      <w:pStyle w:val="a3"/>
    </w:pPr>
    <w:r w:rsidRPr="00CB60EF">
      <w:rPr>
        <w:noProof/>
      </w:rPr>
      <w:drawing>
        <wp:inline distT="0" distB="0" distL="0" distR="0">
          <wp:extent cx="2681785" cy="519679"/>
          <wp:effectExtent l="0" t="0" r="4445" b="0"/>
          <wp:docPr id="4" name="图片 4" descr="G:\MBA工作\NEWSLETTER专题\校友专刊第一期\微信图片_201706221121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BA工作\NEWSLETTER专题\校友专刊第一期\微信图片_201706221121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718" cy="51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11"/>
    <w:rsid w:val="00006967"/>
    <w:rsid w:val="00016EF9"/>
    <w:rsid w:val="000B2CF2"/>
    <w:rsid w:val="000C4411"/>
    <w:rsid w:val="000D07B6"/>
    <w:rsid w:val="00154166"/>
    <w:rsid w:val="00216B2C"/>
    <w:rsid w:val="00265C5C"/>
    <w:rsid w:val="003176B1"/>
    <w:rsid w:val="00342887"/>
    <w:rsid w:val="00346F79"/>
    <w:rsid w:val="003B3A02"/>
    <w:rsid w:val="003C601C"/>
    <w:rsid w:val="003E16E9"/>
    <w:rsid w:val="0041576A"/>
    <w:rsid w:val="0045045F"/>
    <w:rsid w:val="004B093E"/>
    <w:rsid w:val="004C4FCC"/>
    <w:rsid w:val="00501893"/>
    <w:rsid w:val="00531D89"/>
    <w:rsid w:val="00533712"/>
    <w:rsid w:val="005B2603"/>
    <w:rsid w:val="005C77A7"/>
    <w:rsid w:val="005D2A27"/>
    <w:rsid w:val="005D40A7"/>
    <w:rsid w:val="006803D4"/>
    <w:rsid w:val="007073C4"/>
    <w:rsid w:val="007251ED"/>
    <w:rsid w:val="00805C77"/>
    <w:rsid w:val="00875F0E"/>
    <w:rsid w:val="008B1217"/>
    <w:rsid w:val="008B7F40"/>
    <w:rsid w:val="008F06A2"/>
    <w:rsid w:val="00920BC3"/>
    <w:rsid w:val="009236DB"/>
    <w:rsid w:val="00930DD6"/>
    <w:rsid w:val="009A104F"/>
    <w:rsid w:val="009E51D9"/>
    <w:rsid w:val="00A70C84"/>
    <w:rsid w:val="00B0701D"/>
    <w:rsid w:val="00BC1603"/>
    <w:rsid w:val="00BC6F4A"/>
    <w:rsid w:val="00BE7121"/>
    <w:rsid w:val="00C313A3"/>
    <w:rsid w:val="00C700E4"/>
    <w:rsid w:val="00CB463F"/>
    <w:rsid w:val="00CC6103"/>
    <w:rsid w:val="00CD3ACB"/>
    <w:rsid w:val="00D061ED"/>
    <w:rsid w:val="00DD0904"/>
    <w:rsid w:val="00DF345D"/>
    <w:rsid w:val="00E15AB8"/>
    <w:rsid w:val="00E425C6"/>
    <w:rsid w:val="00EB6A8C"/>
    <w:rsid w:val="00F2076B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4C8F6"/>
  <w15:docId w15:val="{C4692B92-F1D3-4EF8-B2E0-96E5F04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7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7B6"/>
    <w:rPr>
      <w:sz w:val="18"/>
      <w:szCs w:val="18"/>
    </w:rPr>
  </w:style>
  <w:style w:type="paragraph" w:styleId="a7">
    <w:name w:val="Normal (Web)"/>
    <w:basedOn w:val="a"/>
    <w:uiPriority w:val="99"/>
    <w:unhideWhenUsed/>
    <w:rsid w:val="000D0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0D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07B6"/>
    <w:rPr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uiPriority w:val="22"/>
    <w:qFormat/>
    <w:rsid w:val="000D07B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5F0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75F0E"/>
    <w:rPr>
      <w:sz w:val="18"/>
      <w:szCs w:val="18"/>
    </w:rPr>
  </w:style>
  <w:style w:type="paragraph" w:styleId="ad">
    <w:name w:val="List Paragraph"/>
    <w:basedOn w:val="a"/>
    <w:uiPriority w:val="34"/>
    <w:qFormat/>
    <w:rsid w:val="00E15A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AE6ED"/>
            <w:bottom w:val="none" w:sz="0" w:space="0" w:color="auto"/>
            <w:right w:val="none" w:sz="0" w:space="0" w:color="auto"/>
          </w:divBdr>
          <w:divsChild>
            <w:div w:id="6139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ngzhi.com.cn/info.do?columnId=2000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Zhibo Luo</dc:creator>
  <cp:lastModifiedBy>Zhibo Luo</cp:lastModifiedBy>
  <cp:revision>2</cp:revision>
  <dcterms:created xsi:type="dcterms:W3CDTF">2017-12-21T03:27:00Z</dcterms:created>
  <dcterms:modified xsi:type="dcterms:W3CDTF">2017-12-21T03:27:00Z</dcterms:modified>
</cp:coreProperties>
</file>